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D0" w:rsidRPr="00EB1397" w:rsidRDefault="00B84ED0" w:rsidP="00B84ED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EB1397">
        <w:rPr>
          <w:rFonts w:ascii="Times New Roman" w:hAnsi="Times New Roman" w:cs="Times New Roman"/>
          <w:b/>
          <w:sz w:val="24"/>
          <w:szCs w:val="24"/>
          <w:u w:val="single"/>
        </w:rPr>
        <w:t>. RAZRED PO KUMROVEC</w:t>
      </w:r>
      <w:r w:rsidR="00B86A90">
        <w:rPr>
          <w:rFonts w:ascii="Times New Roman" w:hAnsi="Times New Roman" w:cs="Times New Roman"/>
          <w:b/>
          <w:sz w:val="24"/>
          <w:szCs w:val="24"/>
          <w:u w:val="single"/>
        </w:rPr>
        <w:t xml:space="preserve"> (Tanja Halužan)</w:t>
      </w:r>
    </w:p>
    <w:p w:rsidR="00B84ED0" w:rsidRPr="00EB1397" w:rsidRDefault="00B84ED0" w:rsidP="00B84ED0">
      <w:pPr>
        <w:spacing w:after="0"/>
        <w:rPr>
          <w:b/>
        </w:rPr>
      </w:pPr>
    </w:p>
    <w:p w:rsidR="00B84ED0" w:rsidRDefault="00B84ED0" w:rsidP="00B84ED0">
      <w:pPr>
        <w:rPr>
          <w:rFonts w:ascii="Times New Roman" w:hAnsi="Times New Roman" w:cs="Times New Roman"/>
          <w:b/>
          <w:sz w:val="24"/>
          <w:szCs w:val="24"/>
        </w:rPr>
      </w:pPr>
      <w:r w:rsidRPr="00EB1397">
        <w:rPr>
          <w:rFonts w:ascii="Times New Roman" w:hAnsi="Times New Roman" w:cs="Times New Roman"/>
          <w:b/>
          <w:sz w:val="24"/>
          <w:szCs w:val="24"/>
          <w:u w:val="single"/>
        </w:rPr>
        <w:t>SOLFEGGIO</w:t>
      </w:r>
      <w:r>
        <w:rPr>
          <w:rFonts w:ascii="Times New Roman" w:hAnsi="Times New Roman" w:cs="Times New Roman"/>
          <w:b/>
          <w:sz w:val="24"/>
          <w:szCs w:val="24"/>
        </w:rPr>
        <w:t>: PONEDJELJAK I ČETVRTAK 15:30 – 16:15</w:t>
      </w:r>
    </w:p>
    <w:p w:rsidR="0037378F" w:rsidRDefault="00031C12" w:rsidP="00B84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7A5" w:rsidRDefault="003657A5" w:rsidP="003657A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BERC, MELANIJA (flauta, Gorana Tomašić Šragalj)</w:t>
      </w:r>
    </w:p>
    <w:p w:rsidR="003657A5" w:rsidRDefault="003657A5" w:rsidP="003657A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BERIĆ, MELANI (klavir, Marina Belan)</w:t>
      </w:r>
    </w:p>
    <w:p w:rsidR="003657A5" w:rsidRDefault="003657A5" w:rsidP="003657A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GAŠPAR, PETAR (truba, Ivica Čanžar)</w:t>
      </w:r>
    </w:p>
    <w:p w:rsidR="003657A5" w:rsidRDefault="003657A5" w:rsidP="003657A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LONČAREC, ŽANAMARI (flauta, Gorana Tomašić Šragalj)</w:t>
      </w:r>
    </w:p>
    <w:p w:rsidR="003657A5" w:rsidRDefault="003657A5" w:rsidP="003657A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POSLEK, FRANJO (truba, Ivica Čanžar)</w:t>
      </w:r>
    </w:p>
    <w:p w:rsidR="003657A5" w:rsidRDefault="003657A5" w:rsidP="003657A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PREGLEJ, IDA (flauta, Gorana Tomašić Šragalj</w:t>
      </w:r>
      <w:r w:rsidR="00031C12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3657A5" w:rsidRDefault="003657A5" w:rsidP="003657A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ŠKREBLIN, ANAMARIJA (flauta, Gorana Tomašić Šragalj)</w:t>
      </w:r>
    </w:p>
    <w:p w:rsidR="003657A5" w:rsidRDefault="003657A5" w:rsidP="003657A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ŽLENDER, LAURA (gitara, Slaven Špoljarić)</w:t>
      </w:r>
    </w:p>
    <w:p w:rsidR="003657A5" w:rsidRPr="003657A5" w:rsidRDefault="003657A5" w:rsidP="003657A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ŽUPANIĆ, FRAN (gitara, Slaven Špoljarić)</w:t>
      </w:r>
    </w:p>
    <w:sectPr w:rsidR="003657A5" w:rsidRPr="0036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B4A7F"/>
    <w:multiLevelType w:val="hybridMultilevel"/>
    <w:tmpl w:val="9BEEA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80"/>
    <w:rsid w:val="00031C12"/>
    <w:rsid w:val="003657A5"/>
    <w:rsid w:val="006F64E5"/>
    <w:rsid w:val="00A03A80"/>
    <w:rsid w:val="00B84ED0"/>
    <w:rsid w:val="00B86A90"/>
    <w:rsid w:val="00C4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6F186-2396-4C83-959C-BA45068D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E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57A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31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1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Tokić</dc:creator>
  <cp:keywords/>
  <dc:description/>
  <cp:lastModifiedBy>KORISNIK</cp:lastModifiedBy>
  <cp:revision>6</cp:revision>
  <cp:lastPrinted>2017-09-01T11:12:00Z</cp:lastPrinted>
  <dcterms:created xsi:type="dcterms:W3CDTF">2017-08-31T23:50:00Z</dcterms:created>
  <dcterms:modified xsi:type="dcterms:W3CDTF">2017-09-01T11:13:00Z</dcterms:modified>
</cp:coreProperties>
</file>